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7E" w:rsidRDefault="00D00EE9" w:rsidP="00DF4E7E">
      <w:pPr>
        <w:pStyle w:val="berschrift2"/>
        <w:spacing w:before="0" w:after="0" w:line="240" w:lineRule="auto"/>
      </w:pPr>
      <w:r>
        <w:rPr>
          <w:rFonts w:ascii="Arial" w:hAnsi="Arial"/>
          <w:noProof/>
          <w:sz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372.45pt;margin-top:-15.4pt;width:168pt;height:60pt;z-index:2" adj="5034,31986">
            <v:textbox>
              <w:txbxContent>
                <w:p w:rsidR="00D00EE9" w:rsidRDefault="00D00EE9" w:rsidP="00D00E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D00E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Bitte eintr</w:t>
                  </w:r>
                  <w:r w:rsidRPr="00D00E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a</w:t>
                  </w:r>
                  <w:r w:rsidRPr="00D00E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gen:</w:t>
                  </w:r>
                </w:p>
                <w:p w:rsidR="00D00EE9" w:rsidRPr="00D00EE9" w:rsidRDefault="00D00EE9" w:rsidP="00D00E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D00E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VKZ + lfd. Nu</w:t>
                  </w:r>
                  <w:r w:rsidRPr="00D00E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m</w:t>
                  </w:r>
                  <w:r w:rsidR="00AA462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mer/Jahr</w:t>
                  </w:r>
                </w:p>
              </w:txbxContent>
            </v:textbox>
          </v:shape>
        </w:pict>
      </w:r>
      <w:r w:rsidR="00DF4E7E">
        <w:t>Landesamt für Landwirtschaft, Lebensmittelsicherheit und Fischerei M</w:t>
      </w:r>
      <w:r w:rsidR="0027061B">
        <w:t>-</w:t>
      </w:r>
      <w:r w:rsidR="00DF4E7E">
        <w:t>V</w:t>
      </w:r>
    </w:p>
    <w:p w:rsidR="002B711B" w:rsidRDefault="00DF4E7E" w:rsidP="00DF4E7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-Pflanzenschutzdienst- </w:t>
      </w:r>
    </w:p>
    <w:p w:rsidR="00DF4E7E" w:rsidRDefault="00DF4E7E" w:rsidP="00DF4E7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Anerkennungsstelle für Saat- und Pflanzgut </w:t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  <w:r w:rsidR="00337E3D">
        <w:rPr>
          <w:rFonts w:ascii="Arial" w:hAnsi="Arial"/>
          <w:sz w:val="20"/>
        </w:rPr>
        <w:tab/>
      </w:r>
    </w:p>
    <w:p w:rsidR="00DF4E7E" w:rsidRDefault="00DF4E7E" w:rsidP="00DF4E7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Graf-Lippe-Str. 1</w:t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  <w:r w:rsidR="003C223B">
        <w:rPr>
          <w:rFonts w:ascii="Arial" w:hAnsi="Arial"/>
          <w:sz w:val="20"/>
        </w:rPr>
        <w:tab/>
      </w:r>
    </w:p>
    <w:p w:rsidR="00DF4E7E" w:rsidRDefault="00DF4E7E" w:rsidP="00DF4E7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18059 Rostock</w:t>
      </w:r>
    </w:p>
    <w:p w:rsidR="00DF4E7E" w:rsidRDefault="00D00EE9" w:rsidP="00DF4E7E">
      <w:pPr>
        <w:rPr>
          <w:rFonts w:ascii="Arial" w:hAnsi="Arial"/>
        </w:rPr>
      </w:pPr>
      <w:r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8.45pt;margin-top:2.85pt;width:120pt;height:36pt;z-index:1">
            <v:textbox style="mso-next-textbox:#_x0000_s1028">
              <w:txbxContent>
                <w:p w:rsidR="00337E3D" w:rsidRDefault="00337E3D"/>
                <w:p w:rsidR="00070EF7" w:rsidRDefault="00070EF7">
                  <w:r>
                    <w:t xml:space="preserve">_ _ _ _ _ _ _ _ </w:t>
                  </w:r>
                  <w:r w:rsidR="00AA462F">
                    <w:t>_/ _ _</w:t>
                  </w:r>
                </w:p>
              </w:txbxContent>
            </v:textbox>
          </v:shape>
        </w:pict>
      </w:r>
    </w:p>
    <w:p w:rsidR="002B711B" w:rsidRPr="000A5927" w:rsidRDefault="000A5927" w:rsidP="00DF4E7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927">
        <w:rPr>
          <w:rFonts w:ascii="Arial" w:hAnsi="Arial"/>
          <w:b/>
          <w:sz w:val="28"/>
          <w:szCs w:val="28"/>
        </w:rPr>
        <w:t xml:space="preserve">Nr. </w:t>
      </w:r>
    </w:p>
    <w:p w:rsidR="002B711B" w:rsidRDefault="002B711B" w:rsidP="002B711B">
      <w:pPr>
        <w:jc w:val="center"/>
        <w:rPr>
          <w:rFonts w:ascii="Arial" w:hAnsi="Arial"/>
          <w:b/>
          <w:sz w:val="28"/>
          <w:szCs w:val="28"/>
        </w:rPr>
      </w:pPr>
      <w:r w:rsidRPr="002B711B">
        <w:rPr>
          <w:rFonts w:ascii="Arial" w:hAnsi="Arial"/>
          <w:b/>
          <w:sz w:val="28"/>
          <w:szCs w:val="28"/>
        </w:rPr>
        <w:t>Begleitschein</w:t>
      </w:r>
    </w:p>
    <w:p w:rsidR="002B711B" w:rsidRPr="002B711B" w:rsidRDefault="002B711B" w:rsidP="002B711B">
      <w:pPr>
        <w:jc w:val="center"/>
        <w:rPr>
          <w:rFonts w:ascii="Arial" w:hAnsi="Arial"/>
          <w:b/>
          <w:sz w:val="28"/>
          <w:szCs w:val="28"/>
        </w:rPr>
      </w:pPr>
    </w:p>
    <w:p w:rsidR="002B711B" w:rsidRPr="002B711B" w:rsidRDefault="002B711B" w:rsidP="002B711B">
      <w:pPr>
        <w:jc w:val="center"/>
        <w:rPr>
          <w:rFonts w:ascii="Arial" w:hAnsi="Arial"/>
          <w:sz w:val="18"/>
          <w:szCs w:val="18"/>
        </w:rPr>
      </w:pPr>
      <w:r w:rsidRPr="002B711B">
        <w:rPr>
          <w:rFonts w:ascii="Arial" w:hAnsi="Arial"/>
          <w:sz w:val="18"/>
          <w:szCs w:val="18"/>
        </w:rPr>
        <w:t>für den Vertrieb von anerkanntem Saatgut/Pflanzgut</w:t>
      </w:r>
    </w:p>
    <w:p w:rsidR="002B711B" w:rsidRDefault="002B711B" w:rsidP="002B711B">
      <w:pPr>
        <w:jc w:val="center"/>
        <w:rPr>
          <w:rFonts w:ascii="Arial" w:hAnsi="Arial"/>
          <w:sz w:val="18"/>
          <w:szCs w:val="18"/>
        </w:rPr>
      </w:pPr>
      <w:r w:rsidRPr="002B711B">
        <w:rPr>
          <w:rFonts w:ascii="Arial" w:hAnsi="Arial"/>
          <w:sz w:val="18"/>
          <w:szCs w:val="18"/>
        </w:rPr>
        <w:t>in verschlossenem, wieder verwendbaren Behältnis zwischen Firmen</w:t>
      </w:r>
    </w:p>
    <w:p w:rsidR="002B711B" w:rsidRDefault="002B711B" w:rsidP="002B711B">
      <w:pPr>
        <w:jc w:val="center"/>
        <w:rPr>
          <w:rFonts w:ascii="Arial" w:hAnsi="Arial"/>
          <w:sz w:val="18"/>
          <w:szCs w:val="18"/>
        </w:rPr>
      </w:pPr>
    </w:p>
    <w:p w:rsidR="002B711B" w:rsidRDefault="002B711B" w:rsidP="002B71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Saatgut/Pflanzgut für den Vertrieb zwischen Firmen ist amtlich zu verschließen und zu kennzeichnen!</w:t>
      </w:r>
    </w:p>
    <w:p w:rsidR="002B711B" w:rsidRDefault="002B711B" w:rsidP="002B711B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2B711B" w:rsidRPr="00D613EB" w:rsidTr="00D613EB">
        <w:trPr>
          <w:trHeight w:val="340"/>
        </w:trPr>
        <w:tc>
          <w:tcPr>
            <w:tcW w:w="4889" w:type="dxa"/>
            <w:shd w:val="clear" w:color="auto" w:fill="auto"/>
            <w:vAlign w:val="center"/>
          </w:tcPr>
          <w:p w:rsidR="002B711B" w:rsidRPr="00D613EB" w:rsidRDefault="002B711B" w:rsidP="002B711B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Lieferfirma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2B711B" w:rsidRPr="00D613EB" w:rsidRDefault="002B711B" w:rsidP="002B711B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Empfangsfirma</w:t>
            </w:r>
          </w:p>
        </w:tc>
      </w:tr>
      <w:tr w:rsidR="002B711B" w:rsidRPr="00D613EB" w:rsidTr="00D613EB">
        <w:trPr>
          <w:trHeight w:val="340"/>
        </w:trPr>
        <w:tc>
          <w:tcPr>
            <w:tcW w:w="4889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B711B" w:rsidRPr="00D613EB" w:rsidTr="00D613EB">
        <w:trPr>
          <w:trHeight w:val="340"/>
        </w:trPr>
        <w:tc>
          <w:tcPr>
            <w:tcW w:w="4889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B711B" w:rsidRPr="00D613EB" w:rsidTr="00D613EB">
        <w:trPr>
          <w:trHeight w:val="340"/>
        </w:trPr>
        <w:tc>
          <w:tcPr>
            <w:tcW w:w="4889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B711B" w:rsidRPr="00D613EB" w:rsidTr="00D613EB">
        <w:trPr>
          <w:trHeight w:val="340"/>
        </w:trPr>
        <w:tc>
          <w:tcPr>
            <w:tcW w:w="4889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2B711B" w:rsidRPr="00D613EB" w:rsidRDefault="002B711B" w:rsidP="002B711B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B711B" w:rsidRDefault="002B711B" w:rsidP="002B711B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2B711B" w:rsidRPr="00D613EB" w:rsidTr="00D613EB">
        <w:trPr>
          <w:trHeight w:val="340"/>
        </w:trPr>
        <w:tc>
          <w:tcPr>
            <w:tcW w:w="3259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Fruchtart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Sorte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Kategorie</w:t>
            </w:r>
          </w:p>
        </w:tc>
      </w:tr>
      <w:tr w:rsidR="002B711B" w:rsidRPr="00D613EB" w:rsidTr="00D613EB">
        <w:trPr>
          <w:trHeight w:val="340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Anerkennungsnummer</w:t>
            </w:r>
            <w:r w:rsidR="00B33CB6" w:rsidRPr="00D613EB">
              <w:rPr>
                <w:rFonts w:ascii="Arial" w:hAnsi="Arial"/>
                <w:b/>
                <w:sz w:val="20"/>
              </w:rPr>
              <w:t xml:space="preserve"> *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Masse (</w:t>
            </w:r>
            <w:proofErr w:type="spellStart"/>
            <w:r w:rsidRPr="00D613EB">
              <w:rPr>
                <w:rFonts w:ascii="Arial" w:hAnsi="Arial"/>
                <w:b/>
                <w:sz w:val="20"/>
              </w:rPr>
              <w:t>dt</w:t>
            </w:r>
            <w:proofErr w:type="spellEnd"/>
            <w:r w:rsidRPr="00D613EB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2B711B" w:rsidRPr="00D613EB" w:rsidTr="00D613EB">
        <w:trPr>
          <w:trHeight w:val="340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</w:tr>
      <w:tr w:rsidR="002B711B" w:rsidRPr="00D613EB" w:rsidTr="00D613EB">
        <w:trPr>
          <w:trHeight w:val="340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</w:tr>
      <w:tr w:rsidR="002B711B" w:rsidRPr="00D613EB" w:rsidTr="00D613EB">
        <w:trPr>
          <w:trHeight w:val="340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B711B" w:rsidRPr="00D613EB" w:rsidRDefault="002B711B" w:rsidP="00B33CB6">
            <w:pPr>
              <w:rPr>
                <w:rFonts w:ascii="Arial" w:hAnsi="Arial"/>
                <w:b/>
                <w:sz w:val="20"/>
              </w:rPr>
            </w:pPr>
          </w:p>
        </w:tc>
      </w:tr>
      <w:tr w:rsidR="00B33CB6" w:rsidRPr="00D613EB" w:rsidTr="00D613EB">
        <w:trPr>
          <w:trHeight w:val="340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B33CB6" w:rsidRPr="00D613EB" w:rsidRDefault="00B33CB6" w:rsidP="00B33CB6">
            <w:pPr>
              <w:rPr>
                <w:rFonts w:ascii="Arial" w:hAnsi="Arial"/>
                <w:b/>
                <w:sz w:val="20"/>
              </w:rPr>
            </w:pPr>
            <w:r w:rsidRPr="00D613EB">
              <w:rPr>
                <w:rFonts w:ascii="Arial" w:hAnsi="Arial"/>
                <w:b/>
                <w:sz w:val="20"/>
              </w:rPr>
              <w:t>zugehörige andere Partienummern **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3CB6" w:rsidRPr="00D613EB" w:rsidRDefault="00B33CB6" w:rsidP="00B33CB6">
            <w:pPr>
              <w:rPr>
                <w:rFonts w:ascii="Arial" w:hAnsi="Arial"/>
                <w:b/>
                <w:sz w:val="20"/>
              </w:rPr>
            </w:pPr>
          </w:p>
        </w:tc>
      </w:tr>
      <w:tr w:rsidR="00B33CB6" w:rsidRPr="00D613EB" w:rsidTr="00D613EB">
        <w:trPr>
          <w:trHeight w:val="454"/>
        </w:trPr>
        <w:tc>
          <w:tcPr>
            <w:tcW w:w="6519" w:type="dxa"/>
            <w:gridSpan w:val="2"/>
            <w:shd w:val="clear" w:color="auto" w:fill="auto"/>
          </w:tcPr>
          <w:p w:rsidR="00B33CB6" w:rsidRPr="00D613EB" w:rsidRDefault="00B33CB6" w:rsidP="002B711B">
            <w:pPr>
              <w:rPr>
                <w:rFonts w:ascii="Arial" w:hAnsi="Arial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33CB6" w:rsidRPr="00D613EB" w:rsidRDefault="00B33CB6" w:rsidP="002B711B">
            <w:pPr>
              <w:rPr>
                <w:rFonts w:ascii="Arial" w:hAnsi="Arial"/>
                <w:szCs w:val="24"/>
              </w:rPr>
            </w:pPr>
          </w:p>
        </w:tc>
      </w:tr>
    </w:tbl>
    <w:p w:rsidR="002B711B" w:rsidRDefault="002B711B" w:rsidP="002B711B">
      <w:pPr>
        <w:rPr>
          <w:rFonts w:ascii="Arial" w:hAnsi="Arial"/>
          <w:sz w:val="18"/>
          <w:szCs w:val="18"/>
        </w:rPr>
      </w:pPr>
    </w:p>
    <w:p w:rsidR="00B33CB6" w:rsidRPr="00B33CB6" w:rsidRDefault="00B33CB6" w:rsidP="002B711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  <w:szCs w:val="18"/>
        </w:rPr>
        <w:t>*</w:t>
      </w:r>
      <w:r w:rsidRPr="00B33CB6">
        <w:rPr>
          <w:rFonts w:ascii="Arial" w:hAnsi="Arial"/>
          <w:sz w:val="16"/>
          <w:szCs w:val="16"/>
        </w:rPr>
        <w:t>die verladenen Partien sind mit Anerkennungsnummer und Masse zu versehen</w:t>
      </w:r>
    </w:p>
    <w:p w:rsidR="00B33CB6" w:rsidRDefault="00B33CB6" w:rsidP="002B711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** </w:t>
      </w:r>
      <w:r w:rsidRPr="00B33CB6">
        <w:rPr>
          <w:rFonts w:ascii="Arial" w:hAnsi="Arial"/>
          <w:sz w:val="16"/>
          <w:szCs w:val="16"/>
        </w:rPr>
        <w:t xml:space="preserve">bei Zusammenlagerung mehrerer Partien nach </w:t>
      </w:r>
      <w:proofErr w:type="spellStart"/>
      <w:r w:rsidRPr="00B33CB6">
        <w:rPr>
          <w:rFonts w:ascii="Arial" w:hAnsi="Arial"/>
          <w:sz w:val="16"/>
          <w:szCs w:val="16"/>
        </w:rPr>
        <w:t>Saa</w:t>
      </w:r>
      <w:r w:rsidR="004E5644">
        <w:rPr>
          <w:rFonts w:ascii="Arial" w:hAnsi="Arial"/>
          <w:sz w:val="16"/>
          <w:szCs w:val="16"/>
        </w:rPr>
        <w:t>t</w:t>
      </w:r>
      <w:r w:rsidRPr="00B33CB6">
        <w:rPr>
          <w:rFonts w:ascii="Arial" w:hAnsi="Arial"/>
          <w:sz w:val="16"/>
          <w:szCs w:val="16"/>
        </w:rPr>
        <w:t>gutV</w:t>
      </w:r>
      <w:proofErr w:type="spellEnd"/>
      <w:r w:rsidRPr="00B33CB6">
        <w:rPr>
          <w:rFonts w:ascii="Arial" w:hAnsi="Arial"/>
          <w:sz w:val="16"/>
          <w:szCs w:val="16"/>
        </w:rPr>
        <w:t xml:space="preserve"> § 11(3) sind die zugehörigen Partien mit den Anerkennungsnummern au</w:t>
      </w:r>
      <w:r w:rsidRPr="00B33CB6">
        <w:rPr>
          <w:rFonts w:ascii="Arial" w:hAnsi="Arial"/>
          <w:sz w:val="16"/>
          <w:szCs w:val="16"/>
        </w:rPr>
        <w:t>f</w:t>
      </w:r>
      <w:r w:rsidRPr="00B33CB6">
        <w:rPr>
          <w:rFonts w:ascii="Arial" w:hAnsi="Arial"/>
          <w:sz w:val="16"/>
          <w:szCs w:val="16"/>
        </w:rPr>
        <w:t>zuführen</w:t>
      </w:r>
    </w:p>
    <w:p w:rsidR="00B33CB6" w:rsidRDefault="00B33CB6" w:rsidP="002B711B">
      <w:pPr>
        <w:rPr>
          <w:rFonts w:ascii="Arial" w:hAnsi="Arial"/>
          <w:sz w:val="16"/>
          <w:szCs w:val="16"/>
        </w:rPr>
      </w:pPr>
    </w:p>
    <w:p w:rsidR="00B33CB6" w:rsidRDefault="00B33CB6" w:rsidP="002B711B">
      <w:pPr>
        <w:rPr>
          <w:rFonts w:ascii="Arial" w:hAnsi="Arial"/>
          <w:sz w:val="16"/>
          <w:szCs w:val="16"/>
        </w:rPr>
      </w:pPr>
    </w:p>
    <w:p w:rsidR="00B33CB6" w:rsidRPr="00B33CB6" w:rsidRDefault="00B33CB6" w:rsidP="00106425">
      <w:pPr>
        <w:spacing w:line="360" w:lineRule="auto"/>
        <w:rPr>
          <w:rFonts w:ascii="Arial" w:hAnsi="Arial"/>
          <w:b/>
          <w:sz w:val="22"/>
          <w:szCs w:val="22"/>
        </w:rPr>
      </w:pPr>
      <w:r w:rsidRPr="00B33CB6">
        <w:rPr>
          <w:rFonts w:ascii="Arial" w:hAnsi="Arial"/>
          <w:b/>
          <w:sz w:val="22"/>
          <w:szCs w:val="22"/>
        </w:rPr>
        <w:t>Transportfahrzeug</w:t>
      </w:r>
    </w:p>
    <w:p w:rsidR="00B33CB6" w:rsidRPr="00B33CB6" w:rsidRDefault="00B33CB6" w:rsidP="00106425">
      <w:pPr>
        <w:spacing w:line="360" w:lineRule="auto"/>
        <w:rPr>
          <w:rFonts w:ascii="Arial" w:hAnsi="Arial"/>
          <w:sz w:val="20"/>
        </w:rPr>
      </w:pPr>
      <w:r w:rsidRPr="00B33CB6">
        <w:rPr>
          <w:rFonts w:ascii="Arial" w:hAnsi="Arial"/>
          <w:sz w:val="20"/>
        </w:rPr>
        <w:t>Motorwagen (Kennzeichen) …………………………………</w:t>
      </w:r>
    </w:p>
    <w:p w:rsidR="00B33CB6" w:rsidRPr="00B33CB6" w:rsidRDefault="00B33CB6" w:rsidP="00106425">
      <w:pPr>
        <w:spacing w:line="360" w:lineRule="auto"/>
        <w:rPr>
          <w:rFonts w:ascii="Arial" w:hAnsi="Arial"/>
          <w:sz w:val="20"/>
        </w:rPr>
      </w:pPr>
      <w:r w:rsidRPr="00B33CB6">
        <w:rPr>
          <w:rFonts w:ascii="Arial" w:hAnsi="Arial"/>
          <w:sz w:val="20"/>
        </w:rPr>
        <w:t>Anhänger     (Kennzeichen) ………………………………….</w:t>
      </w:r>
    </w:p>
    <w:p w:rsidR="00B33CB6" w:rsidRDefault="00B33CB6" w:rsidP="002B711B">
      <w:pPr>
        <w:rPr>
          <w:rFonts w:ascii="Arial" w:hAnsi="Arial"/>
          <w:sz w:val="16"/>
          <w:szCs w:val="16"/>
        </w:rPr>
      </w:pPr>
    </w:p>
    <w:p w:rsidR="00B33CB6" w:rsidRDefault="00B33CB6" w:rsidP="00106425">
      <w:pPr>
        <w:spacing w:line="360" w:lineRule="auto"/>
        <w:rPr>
          <w:rFonts w:ascii="Arial" w:hAnsi="Arial"/>
          <w:b/>
          <w:sz w:val="20"/>
        </w:rPr>
      </w:pPr>
      <w:r w:rsidRPr="00B33CB6">
        <w:rPr>
          <w:rFonts w:ascii="Arial" w:hAnsi="Arial"/>
          <w:b/>
          <w:sz w:val="20"/>
        </w:rPr>
        <w:t>Erklärung der Lieferfirma / Bestätigung des Probenehmers der Lieferfirma</w:t>
      </w:r>
      <w:bookmarkStart w:id="0" w:name="_GoBack"/>
      <w:bookmarkEnd w:id="0"/>
    </w:p>
    <w:p w:rsidR="00B33CB6" w:rsidRDefault="00B33CB6" w:rsidP="00106425">
      <w:pPr>
        <w:spacing w:line="360" w:lineRule="auto"/>
        <w:rPr>
          <w:rFonts w:ascii="Arial" w:hAnsi="Arial"/>
          <w:sz w:val="20"/>
        </w:rPr>
      </w:pPr>
      <w:r w:rsidRPr="00B33CB6">
        <w:rPr>
          <w:rFonts w:ascii="Arial" w:hAnsi="Arial"/>
          <w:sz w:val="20"/>
        </w:rPr>
        <w:t>Hiermit bestätigen wir, dass</w:t>
      </w:r>
    </w:p>
    <w:p w:rsidR="00B33CB6" w:rsidRDefault="00B33CB6" w:rsidP="00106425">
      <w:pPr>
        <w:numPr>
          <w:ilvl w:val="0"/>
          <w:numId w:val="1"/>
        </w:numPr>
        <w:ind w:left="1066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Behältnisse ( Transportfahrzeuge) entsprechen den saatgutrechtlichen Vorschriften gekennzeic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net und verschlossen worden sind</w:t>
      </w:r>
    </w:p>
    <w:p w:rsidR="00B33CB6" w:rsidRDefault="00B33CB6" w:rsidP="00106425">
      <w:pPr>
        <w:numPr>
          <w:ilvl w:val="0"/>
          <w:numId w:val="1"/>
        </w:numPr>
        <w:ind w:left="1066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die Behältnisse </w:t>
      </w:r>
      <w:r w:rsidR="00106425">
        <w:rPr>
          <w:rFonts w:ascii="Arial" w:hAnsi="Arial"/>
          <w:sz w:val="20"/>
        </w:rPr>
        <w:t>(Transportfahrzeuge) sauber und frei von Stoffen waren, die den Saatgutwert/ Pflan</w:t>
      </w:r>
      <w:r w:rsidR="00106425">
        <w:rPr>
          <w:rFonts w:ascii="Arial" w:hAnsi="Arial"/>
          <w:sz w:val="20"/>
        </w:rPr>
        <w:t>z</w:t>
      </w:r>
      <w:r w:rsidR="00106425">
        <w:rPr>
          <w:rFonts w:ascii="Arial" w:hAnsi="Arial"/>
          <w:sz w:val="20"/>
        </w:rPr>
        <w:t>gutwert beeinträchtigen können</w:t>
      </w:r>
    </w:p>
    <w:p w:rsidR="00106425" w:rsidRDefault="00106425" w:rsidP="00B33CB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bei Zusammenlagerung mehrerer Partien das Saatgut nur aus einem </w:t>
      </w:r>
      <w:r w:rsidR="00D00EE9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roßsilo oder aus einer Box en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nommen worden ist</w:t>
      </w:r>
    </w:p>
    <w:p w:rsidR="00106425" w:rsidRDefault="00106425" w:rsidP="00B33CB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die Empfangsfirma rechtzeitig davon in Kenntnis gesetzt worden ist, dass das mit diesem </w:t>
      </w:r>
      <w:r w:rsidR="00D00EE9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eglei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schein vertrieben Saatgut/ Pflanzgut nur in </w:t>
      </w:r>
      <w:r w:rsidR="00D00EE9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 xml:space="preserve">egenwart eines Probenehmers bzw. eines </w:t>
      </w:r>
      <w:proofErr w:type="spellStart"/>
      <w:r>
        <w:rPr>
          <w:rFonts w:ascii="Arial" w:hAnsi="Arial"/>
          <w:sz w:val="20"/>
        </w:rPr>
        <w:t>kompeteten</w:t>
      </w:r>
      <w:proofErr w:type="spellEnd"/>
      <w:r>
        <w:rPr>
          <w:rFonts w:ascii="Arial" w:hAnsi="Arial"/>
          <w:sz w:val="20"/>
        </w:rPr>
        <w:t xml:space="preserve"> Firme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vertreters entladen werden darf</w:t>
      </w:r>
    </w:p>
    <w:p w:rsidR="00106425" w:rsidRDefault="00106425" w:rsidP="00106425">
      <w:pPr>
        <w:rPr>
          <w:rFonts w:ascii="Arial" w:hAnsi="Arial"/>
          <w:sz w:val="20"/>
        </w:rPr>
      </w:pPr>
    </w:p>
    <w:p w:rsidR="00106425" w:rsidRDefault="00106425" w:rsidP="00106425">
      <w:pPr>
        <w:rPr>
          <w:rFonts w:ascii="Arial" w:hAnsi="Arial"/>
          <w:sz w:val="20"/>
        </w:rPr>
      </w:pPr>
    </w:p>
    <w:p w:rsidR="00106425" w:rsidRDefault="00106425" w:rsidP="00106425">
      <w:pPr>
        <w:rPr>
          <w:rFonts w:ascii="Arial" w:hAnsi="Arial"/>
          <w:sz w:val="20"/>
        </w:rPr>
      </w:pPr>
    </w:p>
    <w:p w:rsidR="00106425" w:rsidRDefault="00106425" w:rsidP="001064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</w:t>
      </w:r>
    </w:p>
    <w:p w:rsidR="00106425" w:rsidRDefault="00106425" w:rsidP="001064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Ort und Datum der Verladung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des Prob</w:t>
      </w:r>
      <w:r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nehmers</w:t>
      </w:r>
    </w:p>
    <w:p w:rsidR="00106425" w:rsidRDefault="00106425" w:rsidP="00106425">
      <w:pPr>
        <w:rPr>
          <w:rFonts w:ascii="Arial" w:hAnsi="Arial"/>
          <w:sz w:val="20"/>
        </w:rPr>
      </w:pPr>
    </w:p>
    <w:sectPr w:rsidR="00106425" w:rsidSect="00106425">
      <w:footerReference w:type="default" r:id="rId7"/>
      <w:pgSz w:w="11907" w:h="16840" w:code="9"/>
      <w:pgMar w:top="851" w:right="851" w:bottom="454" w:left="851" w:header="73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EB" w:rsidRDefault="00D613EB">
      <w:r>
        <w:separator/>
      </w:r>
    </w:p>
  </w:endnote>
  <w:endnote w:type="continuationSeparator" w:id="0">
    <w:p w:rsidR="00D613EB" w:rsidRDefault="00D6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15" w:rsidRPr="00AA462F" w:rsidRDefault="00106425" w:rsidP="00106425">
    <w:pPr>
      <w:pStyle w:val="Fuzeile"/>
      <w:rPr>
        <w:rFonts w:ascii="Arial" w:hAnsi="Arial" w:cs="Arial"/>
        <w:sz w:val="16"/>
        <w:szCs w:val="16"/>
      </w:rPr>
    </w:pPr>
    <w:r w:rsidRPr="00AA462F">
      <w:rPr>
        <w:rFonts w:ascii="Arial" w:hAnsi="Arial" w:cs="Arial"/>
        <w:b/>
        <w:sz w:val="16"/>
        <w:szCs w:val="16"/>
      </w:rPr>
      <w:t>Verteiler:</w:t>
    </w:r>
    <w:r w:rsidRPr="00AA462F">
      <w:rPr>
        <w:rFonts w:ascii="Arial" w:hAnsi="Arial" w:cs="Arial"/>
        <w:sz w:val="16"/>
        <w:szCs w:val="16"/>
      </w:rPr>
      <w:t xml:space="preserve"> 1. Lieferfirma, 2. Probenehmer, 3. zuständige Behörde, 4. Empfangsfirma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EB" w:rsidRDefault="00D613EB">
      <w:r>
        <w:separator/>
      </w:r>
    </w:p>
  </w:footnote>
  <w:footnote w:type="continuationSeparator" w:id="0">
    <w:p w:rsidR="00D613EB" w:rsidRDefault="00D6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5F4F"/>
    <w:multiLevelType w:val="hybridMultilevel"/>
    <w:tmpl w:val="6096F676"/>
    <w:lvl w:ilvl="0" w:tplc="A7D401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11B"/>
    <w:rsid w:val="00024E1C"/>
    <w:rsid w:val="00070EF7"/>
    <w:rsid w:val="000A5927"/>
    <w:rsid w:val="00106425"/>
    <w:rsid w:val="001D4830"/>
    <w:rsid w:val="0023273F"/>
    <w:rsid w:val="00262073"/>
    <w:rsid w:val="0027061B"/>
    <w:rsid w:val="002B711B"/>
    <w:rsid w:val="002E6543"/>
    <w:rsid w:val="00337E3D"/>
    <w:rsid w:val="00366E2A"/>
    <w:rsid w:val="00397BD9"/>
    <w:rsid w:val="003C223B"/>
    <w:rsid w:val="003C408A"/>
    <w:rsid w:val="003F5688"/>
    <w:rsid w:val="00406483"/>
    <w:rsid w:val="00407A1B"/>
    <w:rsid w:val="00477B96"/>
    <w:rsid w:val="004E5644"/>
    <w:rsid w:val="004F6AEB"/>
    <w:rsid w:val="00501091"/>
    <w:rsid w:val="00541890"/>
    <w:rsid w:val="005B5A16"/>
    <w:rsid w:val="005C5287"/>
    <w:rsid w:val="006374DC"/>
    <w:rsid w:val="00714197"/>
    <w:rsid w:val="007A202A"/>
    <w:rsid w:val="007B5976"/>
    <w:rsid w:val="0080407D"/>
    <w:rsid w:val="00814141"/>
    <w:rsid w:val="00833CF8"/>
    <w:rsid w:val="009061DF"/>
    <w:rsid w:val="00967415"/>
    <w:rsid w:val="009F20FA"/>
    <w:rsid w:val="00A90941"/>
    <w:rsid w:val="00AA243B"/>
    <w:rsid w:val="00AA398D"/>
    <w:rsid w:val="00AA462F"/>
    <w:rsid w:val="00AD1419"/>
    <w:rsid w:val="00B33CB6"/>
    <w:rsid w:val="00BA1B77"/>
    <w:rsid w:val="00BB6249"/>
    <w:rsid w:val="00BC2EC7"/>
    <w:rsid w:val="00BE109E"/>
    <w:rsid w:val="00C27122"/>
    <w:rsid w:val="00C32802"/>
    <w:rsid w:val="00C94780"/>
    <w:rsid w:val="00D009E2"/>
    <w:rsid w:val="00D00EE9"/>
    <w:rsid w:val="00D26970"/>
    <w:rsid w:val="00D467EA"/>
    <w:rsid w:val="00D613EB"/>
    <w:rsid w:val="00DA22B1"/>
    <w:rsid w:val="00DD5056"/>
    <w:rsid w:val="00DF4E7E"/>
    <w:rsid w:val="00E01A69"/>
    <w:rsid w:val="00E04DBF"/>
    <w:rsid w:val="00E119EF"/>
    <w:rsid w:val="00F143D3"/>
    <w:rsid w:val="00F401FA"/>
    <w:rsid w:val="00F5270E"/>
    <w:rsid w:val="00F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#ddd"/>
    </o:shapedefaults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40" w:after="60" w:line="360" w:lineRule="auto"/>
      <w:outlineLvl w:val="1"/>
    </w:pPr>
    <w:rPr>
      <w:b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B711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BT4\dez460\MUSTER\Anerkennungsverfahren\Kartoffeln\Protokoll%20PN-Lagerhau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PN-Lagerhaus.dot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Landesanerkennungsstelle für Saat- und Pflanzgut Rostock</vt:lpstr>
    </vt:vector>
  </TitlesOfParts>
  <Company>LFA M-V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Landesanerkennungsstelle für Saat- und Pflanzgut Rostock</dc:title>
  <dc:creator>*</dc:creator>
  <cp:lastModifiedBy>xxx</cp:lastModifiedBy>
  <cp:revision>2</cp:revision>
  <cp:lastPrinted>2013-02-04T12:19:00Z</cp:lastPrinted>
  <dcterms:created xsi:type="dcterms:W3CDTF">2019-02-01T10:51:00Z</dcterms:created>
  <dcterms:modified xsi:type="dcterms:W3CDTF">2019-02-01T10:51:00Z</dcterms:modified>
</cp:coreProperties>
</file>